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8996.xml.htm"/>
      <w:bookmarkStart w:id="1" w:name="kswkform4_17812989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Chapman Gina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ENTRADA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17-500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Entrada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on the earlier of (i) the one-year anniversary of June 10, 2026 or (ii)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Cohen,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220" TargetMode="External"/><Relationship Id="rId5" Type="http://schemas.openxmlformats.org/officeDocument/2006/relationships/hyperlink" Target="http://www.sec.gov/cgi-bin/browse-edgar?action=getcompany&amp;CIK=000168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3282</Characters>
  <CharactersWithSpaces>3824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